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13.03.2013 N 207</w:t>
              <w:br/>
              <w:t xml:space="preserve">(ред. от 06.11.2014)</w:t>
              <w:br/>
              <w:t xml:space="preserve">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13 марта 2013 г. N 207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</w:t>
      </w:r>
    </w:p>
    <w:p>
      <w:pPr>
        <w:pStyle w:val="2"/>
        <w:jc w:val="center"/>
      </w:pPr>
      <w:r>
        <w:rPr>
          <w:sz w:val="20"/>
        </w:rPr>
        <w:t xml:space="preserve">ПРОВЕРКИ ДОСТОВЕРНОСТИ И ПОЛНОТЫ СВЕДЕНИЙ О ДОХОДАХ,</w:t>
      </w:r>
    </w:p>
    <w:p>
      <w:pPr>
        <w:pStyle w:val="2"/>
        <w:jc w:val="center"/>
      </w:pPr>
      <w:r>
        <w:rPr>
          <w:sz w:val="20"/>
        </w:rPr>
        <w:t xml:space="preserve">ОБ ИМУЩЕСТВЕ И ОБЯЗАТЕЛЬСТВАХ ИМУЩЕСТВЕННОГО ХАРАКТЕРА,</w:t>
      </w:r>
    </w:p>
    <w:p>
      <w:pPr>
        <w:pStyle w:val="2"/>
        <w:jc w:val="center"/>
      </w:pPr>
      <w:r>
        <w:rPr>
          <w:sz w:val="20"/>
        </w:rPr>
        <w:t xml:space="preserve">ПРЕДСТАВЛЯЕМЫХ ГРАЖДАНАМИ, ПРЕТЕНДУЮЩИМИ НА ЗАМЕЩЕНИЕ</w:t>
      </w:r>
    </w:p>
    <w:p>
      <w:pPr>
        <w:pStyle w:val="2"/>
        <w:jc w:val="center"/>
      </w:pPr>
      <w:r>
        <w:rPr>
          <w:sz w:val="20"/>
        </w:rPr>
        <w:t xml:space="preserve">ДОЛЖНОСТЕЙ РУКОВОДИТЕЛЕЙ ФЕДЕРАЛЬНЫХ ГОСУДАРСТВЕННЫХ</w:t>
      </w:r>
    </w:p>
    <w:p>
      <w:pPr>
        <w:pStyle w:val="2"/>
        <w:jc w:val="center"/>
      </w:pPr>
      <w:r>
        <w:rPr>
          <w:sz w:val="20"/>
        </w:rPr>
        <w:t xml:space="preserve">УЧРЕЖДЕНИЙ, И ЛИЦАМИ, ЗАМЕЩАЮЩИМИ ЭТИ ДОЛЖНОСТИ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РФ от 06.11.2014 N 1164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06.11.2014 N 1164)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частью 7.1 статьи 8</w:t>
        </w:r>
      </w:hyperlink>
      <w:r>
        <w:rPr>
          <w:sz w:val="20"/>
        </w:rPr>
        <w:t xml:space="preserve"> Федерального закона "О противодействии коррупции"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2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государственного учреждения субъекта Российской Федерации, муниципального учреждения, и лицами, замещающими эти должности.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13 марта 2013 г. N 207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ПРОВЕРКИ ДОСТОВЕРНОСТИ И ПОЛНОТЫ СВЕДЕНИЙ О ДОХОДАХ</w:t>
      </w:r>
    </w:p>
    <w:p>
      <w:pPr>
        <w:pStyle w:val="2"/>
        <w:jc w:val="center"/>
      </w:pPr>
      <w:r>
        <w:rPr>
          <w:sz w:val="20"/>
        </w:rPr>
        <w:t xml:space="preserve">ОБ ИМУЩЕСТВЕ И ОБЯЗАТЕЛЬСТВАХ ИМУЩЕСТВЕННОГО ХАРАКТЕРА,</w:t>
      </w:r>
    </w:p>
    <w:p>
      <w:pPr>
        <w:pStyle w:val="2"/>
        <w:jc w:val="center"/>
      </w:pPr>
      <w:r>
        <w:rPr>
          <w:sz w:val="20"/>
        </w:rPr>
        <w:t xml:space="preserve">ПРЕДСТАВЛЯЕМЫХ ГРАЖДАНАМИ, ПРЕТЕНДУЮЩИМИ НА ЗАМЕЩЕНИЕ</w:t>
      </w:r>
    </w:p>
    <w:p>
      <w:pPr>
        <w:pStyle w:val="2"/>
        <w:jc w:val="center"/>
      </w:pPr>
      <w:r>
        <w:rPr>
          <w:sz w:val="20"/>
        </w:rPr>
        <w:t xml:space="preserve">ДОЛЖНОСТЕЙ РУКОВОДИТЕЛЕЙ ФЕДЕРАЛЬНЫХ ГОСУДАРСТВЕННЫХ</w:t>
      </w:r>
    </w:p>
    <w:p>
      <w:pPr>
        <w:pStyle w:val="2"/>
        <w:jc w:val="center"/>
      </w:pPr>
      <w:r>
        <w:rPr>
          <w:sz w:val="20"/>
        </w:rPr>
        <w:t xml:space="preserve">УЧРЕЖДЕНИЙ, И ЛИЦАМИ, ЗАМЕЩАЮЩИМИ ЭТИ ДОЛЖНОСТИ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Постановление Правительства РФ от 06.11.2014 N 1164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06.11.2014 N 1164)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bookmarkStart w:id="41" w:name="P41"/>
    <w:bookmarkEnd w:id="41"/>
    <w:p>
      <w:pPr>
        <w:pStyle w:val="0"/>
        <w:ind w:firstLine="540"/>
        <w:jc w:val="both"/>
      </w:pPr>
      <w:r>
        <w:rPr>
          <w:sz w:val="20"/>
        </w:rPr>
        <w:t xml:space="preserve"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федеральных государственных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Постановление Правительства РФ от 06.11.2014 N 1164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06.11.2014 N 1164)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Проверка осуществляется по решению учредителя федерального государственного учреждения или лица, которому такие полномочия предоставлены учредителем.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Проверку осуществляют уполномоченные структурные подразделения федеральных государственных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Основанием для осуществления проверки является информация, представленная в письменном виде в установленном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правоохранительными органами, иными государственными органами, органами местного самоуправления и их должностными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кадровыми службами федеральных государственных органов по профилактике коррупционных и иных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Общественной палатой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общероссийскими средствами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Информация анонимного характера не может служить основанием для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Проверка осуществляется в срок, не превышающий 60 дней со дня принятия решения о ее проведении. Срок проверки может быть продлен до 90 дней учредителем федерального государственного учреждения или лицом, которому такие полномочия предоставлены учредителем.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При осуществлении проверки уполномоченное структурное подразделение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проводить беседу с гражданином, претендующим на замещение должности руководителя федерального государственного учреждения, а также с лицом, замещающим должность руководителя федерального государственного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изучать представленные гражданином, претендующим на замещение должности руководителя федерального государственного учреждения, а также лицом, замещающим должность руководителя федерального государственного учреждения, сведения о доходах, об имуществе и обязательствах имущественного характера и дополнительные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получать от гражданина, претендующего на замещение должности руководителя федерального государственного учреждения, а также от лица, замещающего должность руководителя федерального государственного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Учредитель федерального государственного учреждения или лицо, которому такие полномочия предоставлены учредителем, обеспечивает: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уведомление в письменной форме лица, замещающего должность руководителя федерального государственного учреждения, о начале в отношении его проверки - в течение 2 рабочих дней со дня принятия решения о начале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информирование лица, замещающего должность руководителя федерального государственного учреждения, в случае его обращения о том, какие представленные им сведения, указанные в </w:t>
      </w:r>
      <w:hyperlink w:history="0" w:anchor="P41" w:tooltip="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федеральных государствен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остановление Правительства РФ от 06.11.2014 N 1164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06.11.2014 N 1164)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По окончании проверки учредитель федерального государственного учреждения или лицо, которому такие полномочия предоставлены учредителем, обязаны ознакомить лицо, замещающее должность руководителя федерального государственного учреждения, с результатами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Лицо, замещающее должность руководителя федерального государственного учреждения,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давать пояснения в письменной форме в ходе проверки, а также по результатам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представлять дополнительные материалы и давать по ним пояснения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По результатам проверки учредитель федерального государственного учреждения или лицо, которому такие полномочия предоставлены учредителем, принимают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назначение гражданина, претендующего на замещение должности руководителя федерального государственного учреждения, на должность руководителя федерального государственного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отказ гражданину, претендующему на замещение должности руководителя федерального государственного учреждения, в назначении на должность руководителя федерального государственного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применение к лицу, замещающему должность руководителя федерального государственного учреждения, мер дисциплинарной ответственности.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Подлинники справок о доходах, об имуществе и обязательствах имущественного характера, а также материалы проверки, поступившие к учредителю федерального государственного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13.03.2013 N 207</w:t>
            <w:br/>
            <w:t>(ред. от 06.11.2014)</w:t>
            <w:br/>
            <w:t>"Об утверждении Правил проверки достоверности 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170727&amp;dst=100011" TargetMode = "External"/>
	<Relationship Id="rId8" Type="http://schemas.openxmlformats.org/officeDocument/2006/relationships/hyperlink" Target="https://login.consultant.ru/link/?req=doc&amp;base=LAW&amp;n=442438&amp;dst=100124" TargetMode = "External"/>
	<Relationship Id="rId9" Type="http://schemas.openxmlformats.org/officeDocument/2006/relationships/hyperlink" Target="https://login.consultant.ru/link/?req=doc&amp;base=LAW&amp;n=170727&amp;dst=100011" TargetMode = "External"/>
	<Relationship Id="rId10" Type="http://schemas.openxmlformats.org/officeDocument/2006/relationships/hyperlink" Target="https://login.consultant.ru/link/?req=doc&amp;base=LAW&amp;n=170727&amp;dst=100012" TargetMode = "External"/>
	<Relationship Id="rId11" Type="http://schemas.openxmlformats.org/officeDocument/2006/relationships/hyperlink" Target="https://login.consultant.ru/link/?req=doc&amp;base=LAW&amp;n=170727&amp;dst=100013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4023.00.52</Application>
  <Company>КонсультантПлюс Версия 4023.00.52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13.03.2013 N 207
(ред. от 06.11.2014)
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</dc:title>
  <dcterms:created xsi:type="dcterms:W3CDTF">2023-12-27T04:00:11Z</dcterms:created>
</cp:coreProperties>
</file>