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28.12.2017 N 423-ФЗ</w:t>
              <w:br/>
              <w:t xml:space="preserve">"О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декабря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423-ФЗ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В ЧАСТИ ИСПОЛЬЗОВАНИЯ ГОСУДАРСТВЕННЫХ ИНФОРМАЦИОННЫХ СИСТЕМ</w:t>
      </w:r>
    </w:p>
    <w:p>
      <w:pPr>
        <w:pStyle w:val="2"/>
        <w:jc w:val="center"/>
      </w:pPr>
      <w:r>
        <w:rPr>
          <w:sz w:val="20"/>
        </w:rPr>
        <w:t xml:space="preserve">НА ГОСУДАРСТВЕННОЙ ГРАЖДАНСКОЙ СЛУЖБЕ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декабря 2017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декабря 2017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27.07.2004 N 79-ФЗ (ред. от 29.07.2017) &quot;О государственной гражданской служб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2011, N 1, ст. 31; 2013, N 19, ст. 2326; N 27, ст. 3477; 2017, N 31, ст. 4824)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8" w:tooltip="Федеральный закон от 27.07.2004 N 79-ФЗ (ред. от 29.07.2017) &quot;О государственной гражданской служб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2 статьи 43</w:t>
        </w:r>
      </w:hyperlink>
      <w:r>
        <w:rPr>
          <w:sz w:val="20"/>
        </w:rPr>
        <w:t xml:space="preserve"> слова "на электронных носителях" заменить словами "в базах данных государственных информационных систем, предусмотренных статьей 44.1 настоящего Федерального закона,";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27.07.2004 N 79-ФЗ (ред. от 29.07.2017) &quot;О государственной гражданской служб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44</w:t>
        </w:r>
      </w:hyperlink>
      <w:r>
        <w:rPr>
          <w:sz w:val="20"/>
        </w:rPr>
        <w:t xml:space="preserve"> дополнить частью 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В кадровой работе используются государственные информационные системы, предусмотренные статьей 44.1 настоящего Федерального закона.";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0" w:tooltip="Федеральный закон от 27.07.2004 N 79-ФЗ (ред. от 29.07.2017) &quot;О государственной гражданской служб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главу 7</w:t>
        </w:r>
      </w:hyperlink>
      <w:r>
        <w:rPr>
          <w:sz w:val="20"/>
        </w:rPr>
        <w:t xml:space="preserve"> дополнить статьей 44.1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44.1. Государственные информационные системы, используемые на гражданской службе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службы.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Федерации,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органов, подлежащих хранению, обработке и передаче в электронном виде. Указанные требования устанавливаются федеральным органом исполнительной власти, уполномоченным Правительством Российской Федерации.".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11" w:tooltip="Федеральный закон от 22.12.2008 N 262-ФЗ (ред. от 29.07.2017) &quot;Об обеспечении доступа к информации о деятельности судов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1.1 статьи 14</w:t>
        </w:r>
      </w:hyperlink>
      <w:r>
        <w:rPr>
          <w:sz w:val="20"/>
        </w:rPr>
        <w:t xml:space="preserve"> Федерального закона от 22 декабря 2008 года N 262-ФЗ "Об обеспечении доступа к информации о деятельности судов в Российской Федерации" (Собрание законодательства Российской Федерации, 2008, N 52, ст. 6217; 2011, N 29, ст. 4291; 2013, N 27, ст. 3458; N 51, ст. 6686; 2014, N 11, ст. 1094; 2017, N 31, ст. 4772) слова "государственной информационной системы в области государственной службы" заменить словами "федеральной государственной информационной системы в области государственной службы".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2" w:tooltip="Федеральный закон от 25.12.2008 N 273-ФЗ (ред. от 03.04.2017) &quot;О противодействии коррупции&quot; (с изм. и доп., вступ. в силу с 28.06.2017) ------------ Недействующая редакция {КонсультантПлюс}">
        <w:r>
          <w:rPr>
            <w:sz w:val="20"/>
            <w:color w:val="0000ff"/>
          </w:rPr>
          <w:t xml:space="preserve">Статью 15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2017, N 27, ст. 3929)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15. Реестр лиц, уволенных в связи с утратой доверия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13" w:tooltip="Федеральный закон от 09.02.2009 N 8-ФЗ (ред. от 09.03.2016) &quot;Об обеспечении доступа к информации о деятельности государственных органов и органов местного самоуправления&quot; ------------ Недействующая редакция {КонсультантПлюс}">
        <w:r>
          <w:rPr>
            <w:sz w:val="20"/>
            <w:color w:val="0000ff"/>
          </w:rPr>
          <w:t xml:space="preserve">части 2.1 статьи 13</w:t>
        </w:r>
      </w:hyperlink>
      <w:r>
        <w:rPr>
          <w:sz w:val="20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6961; 2014, N 45, ст. 6141) слова "государственной информационной системы в области государственной службы" заменить словами "федеральной государственной информационной системы в области государственной службы".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января 2018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декабря 2017 года</w:t>
      </w:r>
    </w:p>
    <w:p>
      <w:pPr>
        <w:pStyle w:val="0"/>
        <w:spacing w:before="200" w:line-rule="auto"/>
      </w:pPr>
      <w:r>
        <w:rPr>
          <w:sz w:val="20"/>
        </w:rPr>
        <w:t xml:space="preserve">N 423-ФЗ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28.12.2017 N 423-ФЗ</w:t>
            <w:br/>
            <w:t>"О внесении изменений в отдельные законодательные акты Российской Федерации в 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21593" TargetMode = "External"/>
	<Relationship Id="rId8" Type="http://schemas.openxmlformats.org/officeDocument/2006/relationships/hyperlink" Target="https://login.consultant.ru/link/?req=doc&amp;base=LAW&amp;n=221593&amp;dst=100448" TargetMode = "External"/>
	<Relationship Id="rId9" Type="http://schemas.openxmlformats.org/officeDocument/2006/relationships/hyperlink" Target="https://login.consultant.ru/link/?req=doc&amp;base=LAW&amp;n=221593&amp;dst=100452" TargetMode = "External"/>
	<Relationship Id="rId10" Type="http://schemas.openxmlformats.org/officeDocument/2006/relationships/hyperlink" Target="https://login.consultant.ru/link/?req=doc&amp;base=LAW&amp;n=221593&amp;dst=100434" TargetMode = "External"/>
	<Relationship Id="rId11" Type="http://schemas.openxmlformats.org/officeDocument/2006/relationships/hyperlink" Target="https://login.consultant.ru/link/?req=doc&amp;base=LAW&amp;n=221443&amp;dst=100220" TargetMode = "External"/>
	<Relationship Id="rId12" Type="http://schemas.openxmlformats.org/officeDocument/2006/relationships/hyperlink" Target="https://login.consultant.ru/link/?req=doc&amp;base=LAW&amp;n=210045" TargetMode = "External"/>
	<Relationship Id="rId13" Type="http://schemas.openxmlformats.org/officeDocument/2006/relationships/hyperlink" Target="https://login.consultant.ru/link/?req=doc&amp;base=LAW&amp;n=194986&amp;dst=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28.12.2017 N 423-ФЗ
"О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Федерации"</dc:title>
  <dcterms:created xsi:type="dcterms:W3CDTF">2023-12-26T07:20:06Z</dcterms:created>
</cp:coreProperties>
</file>